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4196" w14:textId="77777777" w:rsidR="00FC043E" w:rsidRDefault="00FC043E" w:rsidP="00FC043E">
      <w:pPr>
        <w:pStyle w:val="one-p"/>
        <w:spacing w:before="0" w:beforeAutospacing="0" w:after="480" w:afterAutospacing="0" w:line="480" w:lineRule="auto"/>
        <w:rPr>
          <w:rFonts w:ascii="微软雅黑" w:eastAsia="微软雅黑" w:hAnsi="微软雅黑"/>
          <w:color w:val="000000"/>
          <w:sz w:val="27"/>
          <w:szCs w:val="27"/>
        </w:rPr>
      </w:pPr>
      <w:r>
        <w:rPr>
          <w:rFonts w:ascii="微软雅黑" w:eastAsia="微软雅黑" w:hAnsi="微软雅黑" w:hint="eastAsia"/>
          <w:color w:val="000000"/>
          <w:sz w:val="27"/>
          <w:szCs w:val="27"/>
        </w:rPr>
        <w:t>新海南客户端、南海网、南国都市报10月11日消息（记者 梁振文）10月10日下午，海南省农业科学院茶叶研究中心揭牌暨海南大叶种茶遗传资源全省普查启动仪式在白沙黎族自治县举行，白沙</w:t>
      </w:r>
      <w:proofErr w:type="gramStart"/>
      <w:r>
        <w:rPr>
          <w:rFonts w:ascii="微软雅黑" w:eastAsia="微软雅黑" w:hAnsi="微软雅黑" w:hint="eastAsia"/>
          <w:color w:val="000000"/>
          <w:sz w:val="27"/>
          <w:szCs w:val="27"/>
        </w:rPr>
        <w:t>茶产业</w:t>
      </w:r>
      <w:proofErr w:type="gramEnd"/>
      <w:r>
        <w:rPr>
          <w:rFonts w:ascii="微软雅黑" w:eastAsia="微软雅黑" w:hAnsi="微软雅黑" w:hint="eastAsia"/>
          <w:color w:val="000000"/>
          <w:sz w:val="27"/>
          <w:szCs w:val="27"/>
        </w:rPr>
        <w:t>在加快创新发展和科学研究转化方面迎来了新的契机。</w:t>
      </w:r>
    </w:p>
    <w:p w14:paraId="044B098A" w14:textId="692D1F60" w:rsidR="00FC043E" w:rsidRDefault="00FC043E" w:rsidP="00FC043E">
      <w:pPr>
        <w:pStyle w:val="one-p"/>
        <w:spacing w:before="0" w:beforeAutospacing="0" w:after="480" w:afterAutospacing="0" w:line="480" w:lineRule="auto"/>
        <w:rPr>
          <w:rFonts w:ascii="微软雅黑" w:eastAsia="微软雅黑" w:hAnsi="微软雅黑" w:hint="eastAsia"/>
          <w:color w:val="000000"/>
          <w:sz w:val="27"/>
          <w:szCs w:val="27"/>
        </w:rPr>
      </w:pPr>
      <w:r>
        <w:rPr>
          <w:rFonts w:ascii="微软雅黑" w:eastAsia="微软雅黑" w:hAnsi="微软雅黑"/>
          <w:noProof/>
          <w:color w:val="000000"/>
          <w:sz w:val="27"/>
          <w:szCs w:val="27"/>
        </w:rPr>
        <w:drawing>
          <wp:inline distT="0" distB="0" distL="0" distR="0" wp14:anchorId="0141C013" wp14:editId="198046E9">
            <wp:extent cx="5274310" cy="35191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9170"/>
                    </a:xfrm>
                    <a:prstGeom prst="rect">
                      <a:avLst/>
                    </a:prstGeom>
                    <a:noFill/>
                    <a:ln>
                      <a:noFill/>
                    </a:ln>
                  </pic:spPr>
                </pic:pic>
              </a:graphicData>
            </a:graphic>
          </wp:inline>
        </w:drawing>
      </w:r>
    </w:p>
    <w:p w14:paraId="4DB99D3E" w14:textId="77777777" w:rsidR="00FC043E" w:rsidRDefault="00FC043E" w:rsidP="00FC043E">
      <w:pPr>
        <w:pStyle w:val="one-p"/>
        <w:spacing w:before="0" w:beforeAutospacing="0" w:after="480" w:afterAutospacing="0" w:line="480" w:lineRule="auto"/>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海南省农业科学院茶叶研究中心。白沙</w:t>
      </w:r>
      <w:proofErr w:type="gramStart"/>
      <w:r>
        <w:rPr>
          <w:rFonts w:ascii="微软雅黑" w:eastAsia="微软雅黑" w:hAnsi="微软雅黑" w:hint="eastAsia"/>
          <w:color w:val="000000"/>
          <w:sz w:val="27"/>
          <w:szCs w:val="27"/>
        </w:rPr>
        <w:t>融媒体</w:t>
      </w:r>
      <w:proofErr w:type="gramEnd"/>
      <w:r>
        <w:rPr>
          <w:rFonts w:ascii="微软雅黑" w:eastAsia="微软雅黑" w:hAnsi="微软雅黑" w:hint="eastAsia"/>
          <w:color w:val="000000"/>
          <w:sz w:val="27"/>
          <w:szCs w:val="27"/>
        </w:rPr>
        <w:t>中心供图</w:t>
      </w:r>
    </w:p>
    <w:p w14:paraId="64D23082" w14:textId="77777777" w:rsidR="00FC043E" w:rsidRDefault="00FC043E" w:rsidP="00FC043E">
      <w:pPr>
        <w:pStyle w:val="one-p"/>
        <w:spacing w:before="0" w:beforeAutospacing="0" w:after="480" w:afterAutospacing="0" w:line="480" w:lineRule="auto"/>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据介绍，省农业科学院茶叶研究中心在白沙的成功揭牌，将为双方</w:t>
      </w:r>
      <w:proofErr w:type="gramStart"/>
      <w:r>
        <w:rPr>
          <w:rFonts w:ascii="微软雅黑" w:eastAsia="微软雅黑" w:hAnsi="微软雅黑" w:hint="eastAsia"/>
          <w:color w:val="000000"/>
          <w:sz w:val="27"/>
          <w:szCs w:val="27"/>
        </w:rPr>
        <w:t>在茶全产业</w:t>
      </w:r>
      <w:proofErr w:type="gramEnd"/>
      <w:r>
        <w:rPr>
          <w:rFonts w:ascii="微软雅黑" w:eastAsia="微软雅黑" w:hAnsi="微软雅黑" w:hint="eastAsia"/>
          <w:color w:val="000000"/>
          <w:sz w:val="27"/>
          <w:szCs w:val="27"/>
        </w:rPr>
        <w:t>链上的深化联动、</w:t>
      </w:r>
      <w:proofErr w:type="gramStart"/>
      <w:r>
        <w:rPr>
          <w:rFonts w:ascii="微软雅黑" w:eastAsia="微软雅黑" w:hAnsi="微软雅黑" w:hint="eastAsia"/>
          <w:color w:val="000000"/>
          <w:sz w:val="27"/>
          <w:szCs w:val="27"/>
        </w:rPr>
        <w:t>茶产业</w:t>
      </w:r>
      <w:proofErr w:type="gramEnd"/>
      <w:r>
        <w:rPr>
          <w:rFonts w:ascii="微软雅黑" w:eastAsia="微软雅黑" w:hAnsi="微软雅黑" w:hint="eastAsia"/>
          <w:color w:val="000000"/>
          <w:sz w:val="27"/>
          <w:szCs w:val="27"/>
        </w:rPr>
        <w:t>项目的创新开展等工作上提供新的契机、增添新的动能，有力推动白沙乃至全省</w:t>
      </w:r>
      <w:proofErr w:type="gramStart"/>
      <w:r>
        <w:rPr>
          <w:rFonts w:ascii="微软雅黑" w:eastAsia="微软雅黑" w:hAnsi="微软雅黑" w:hint="eastAsia"/>
          <w:color w:val="000000"/>
          <w:sz w:val="27"/>
          <w:szCs w:val="27"/>
        </w:rPr>
        <w:t>茶产业</w:t>
      </w:r>
      <w:proofErr w:type="gramEnd"/>
      <w:r>
        <w:rPr>
          <w:rFonts w:ascii="微软雅黑" w:eastAsia="微软雅黑" w:hAnsi="微软雅黑" w:hint="eastAsia"/>
          <w:color w:val="000000"/>
          <w:sz w:val="27"/>
          <w:szCs w:val="27"/>
        </w:rPr>
        <w:t>的发展。同时，该中心还将肩负起科技振兴</w:t>
      </w:r>
      <w:proofErr w:type="gramStart"/>
      <w:r>
        <w:rPr>
          <w:rFonts w:ascii="微软雅黑" w:eastAsia="微软雅黑" w:hAnsi="微软雅黑" w:hint="eastAsia"/>
          <w:color w:val="000000"/>
          <w:sz w:val="27"/>
          <w:szCs w:val="27"/>
        </w:rPr>
        <w:t>茶产业</w:t>
      </w:r>
      <w:proofErr w:type="gramEnd"/>
      <w:r>
        <w:rPr>
          <w:rFonts w:ascii="微软雅黑" w:eastAsia="微软雅黑" w:hAnsi="微软雅黑" w:hint="eastAsia"/>
          <w:color w:val="000000"/>
          <w:sz w:val="27"/>
          <w:szCs w:val="27"/>
        </w:rPr>
        <w:t>发展的职责，积极融入白沙</w:t>
      </w:r>
      <w:proofErr w:type="gramStart"/>
      <w:r>
        <w:rPr>
          <w:rFonts w:ascii="微软雅黑" w:eastAsia="微软雅黑" w:hAnsi="微软雅黑" w:hint="eastAsia"/>
          <w:color w:val="000000"/>
          <w:sz w:val="27"/>
          <w:szCs w:val="27"/>
        </w:rPr>
        <w:t>茶产业</w:t>
      </w:r>
      <w:proofErr w:type="gramEnd"/>
      <w:r>
        <w:rPr>
          <w:rFonts w:ascii="微软雅黑" w:eastAsia="微软雅黑" w:hAnsi="微软雅黑" w:hint="eastAsia"/>
          <w:color w:val="000000"/>
          <w:sz w:val="27"/>
          <w:szCs w:val="27"/>
        </w:rPr>
        <w:t>的发展，助力白沙巩固脱贫攻坚成果和乡村振兴建设再上新台阶。</w:t>
      </w:r>
    </w:p>
    <w:p w14:paraId="6E9BD506" w14:textId="77777777" w:rsidR="00FC043E" w:rsidRDefault="00FC043E" w:rsidP="00FC043E">
      <w:pPr>
        <w:pStyle w:val="one-p"/>
        <w:spacing w:before="0" w:beforeAutospacing="0" w:after="480" w:afterAutospacing="0" w:line="480" w:lineRule="auto"/>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揭牌仪式结束后，现场还举行了海南大叶种茶遗传资源全省普查启动仪式，省内外多名行业专家学者齐聚一堂，以座谈交流的形式，深入了解和分析白沙</w:t>
      </w:r>
      <w:proofErr w:type="gramStart"/>
      <w:r>
        <w:rPr>
          <w:rFonts w:ascii="微软雅黑" w:eastAsia="微软雅黑" w:hAnsi="微软雅黑" w:hint="eastAsia"/>
          <w:color w:val="000000"/>
          <w:sz w:val="27"/>
          <w:szCs w:val="27"/>
        </w:rPr>
        <w:t>茶产业</w:t>
      </w:r>
      <w:proofErr w:type="gramEnd"/>
      <w:r>
        <w:rPr>
          <w:rFonts w:ascii="微软雅黑" w:eastAsia="微软雅黑" w:hAnsi="微软雅黑" w:hint="eastAsia"/>
          <w:color w:val="000000"/>
          <w:sz w:val="27"/>
          <w:szCs w:val="27"/>
        </w:rPr>
        <w:t>发展情况，为扎实开展好海南大叶种茶遗传资源全省普查工作、进一步推动白沙</w:t>
      </w:r>
      <w:proofErr w:type="gramStart"/>
      <w:r>
        <w:rPr>
          <w:rFonts w:ascii="微软雅黑" w:eastAsia="微软雅黑" w:hAnsi="微软雅黑" w:hint="eastAsia"/>
          <w:color w:val="000000"/>
          <w:sz w:val="27"/>
          <w:szCs w:val="27"/>
        </w:rPr>
        <w:t>茶产业</w:t>
      </w:r>
      <w:proofErr w:type="gramEnd"/>
      <w:r>
        <w:rPr>
          <w:rFonts w:ascii="微软雅黑" w:eastAsia="微软雅黑" w:hAnsi="微软雅黑" w:hint="eastAsia"/>
          <w:color w:val="000000"/>
          <w:sz w:val="27"/>
          <w:szCs w:val="27"/>
        </w:rPr>
        <w:t>出谋划策。</w:t>
      </w:r>
    </w:p>
    <w:p w14:paraId="6B48334D" w14:textId="77777777" w:rsidR="00FC043E" w:rsidRDefault="00FC043E" w:rsidP="00FC043E">
      <w:pPr>
        <w:pStyle w:val="one-p"/>
        <w:spacing w:before="0" w:beforeAutospacing="0" w:after="480" w:afterAutospacing="0" w:line="480" w:lineRule="auto"/>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省农业科学院院长黄正恩指出，白沙是开展茶遗传资源全省普查的第一站，对此他们将高度重视，确保以科学严谨的态度高质量完成普查、采样工作，充分摸清白沙古树</w:t>
      </w:r>
      <w:proofErr w:type="gramStart"/>
      <w:r>
        <w:rPr>
          <w:rFonts w:ascii="微软雅黑" w:eastAsia="微软雅黑" w:hAnsi="微软雅黑" w:hint="eastAsia"/>
          <w:color w:val="000000"/>
          <w:sz w:val="27"/>
          <w:szCs w:val="27"/>
        </w:rPr>
        <w:t>茶资源</w:t>
      </w:r>
      <w:proofErr w:type="gramEnd"/>
      <w:r>
        <w:rPr>
          <w:rFonts w:ascii="微软雅黑" w:eastAsia="微软雅黑" w:hAnsi="微软雅黑" w:hint="eastAsia"/>
          <w:color w:val="000000"/>
          <w:sz w:val="27"/>
          <w:szCs w:val="27"/>
        </w:rPr>
        <w:t>家底，讲好古树茶故事，用好雨林古树茶资源。</w:t>
      </w:r>
    </w:p>
    <w:p w14:paraId="3715696E" w14:textId="77777777" w:rsidR="00ED5A26" w:rsidRPr="00FC043E" w:rsidRDefault="00ED5A26"/>
    <w:sectPr w:rsidR="00ED5A26" w:rsidRPr="00FC0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3586" w14:textId="77777777" w:rsidR="0066235A" w:rsidRDefault="0066235A" w:rsidP="00FC043E">
      <w:r>
        <w:separator/>
      </w:r>
    </w:p>
  </w:endnote>
  <w:endnote w:type="continuationSeparator" w:id="0">
    <w:p w14:paraId="6A119605" w14:textId="77777777" w:rsidR="0066235A" w:rsidRDefault="0066235A" w:rsidP="00FC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34AC" w14:textId="77777777" w:rsidR="0066235A" w:rsidRDefault="0066235A" w:rsidP="00FC043E">
      <w:r>
        <w:separator/>
      </w:r>
    </w:p>
  </w:footnote>
  <w:footnote w:type="continuationSeparator" w:id="0">
    <w:p w14:paraId="5FAA370C" w14:textId="77777777" w:rsidR="0066235A" w:rsidRDefault="0066235A" w:rsidP="00FC0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38"/>
    <w:rsid w:val="002069A7"/>
    <w:rsid w:val="0066235A"/>
    <w:rsid w:val="00793538"/>
    <w:rsid w:val="00ED5A26"/>
    <w:rsid w:val="00FC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33C2BB5-1359-48D3-ABAC-F9800088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4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043E"/>
    <w:rPr>
      <w:sz w:val="18"/>
      <w:szCs w:val="18"/>
    </w:rPr>
  </w:style>
  <w:style w:type="paragraph" w:styleId="a5">
    <w:name w:val="footer"/>
    <w:basedOn w:val="a"/>
    <w:link w:val="a6"/>
    <w:uiPriority w:val="99"/>
    <w:unhideWhenUsed/>
    <w:rsid w:val="00FC043E"/>
    <w:pPr>
      <w:tabs>
        <w:tab w:val="center" w:pos="4153"/>
        <w:tab w:val="right" w:pos="8306"/>
      </w:tabs>
      <w:snapToGrid w:val="0"/>
      <w:jc w:val="left"/>
    </w:pPr>
    <w:rPr>
      <w:sz w:val="18"/>
      <w:szCs w:val="18"/>
    </w:rPr>
  </w:style>
  <w:style w:type="character" w:customStyle="1" w:styleId="a6">
    <w:name w:val="页脚 字符"/>
    <w:basedOn w:val="a0"/>
    <w:link w:val="a5"/>
    <w:uiPriority w:val="99"/>
    <w:rsid w:val="00FC043E"/>
    <w:rPr>
      <w:sz w:val="18"/>
      <w:szCs w:val="18"/>
    </w:rPr>
  </w:style>
  <w:style w:type="paragraph" w:customStyle="1" w:styleId="one-p">
    <w:name w:val="one-p"/>
    <w:basedOn w:val="a"/>
    <w:rsid w:val="00FC04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GUODAZHONG</dc:creator>
  <cp:keywords/>
  <dc:description/>
  <cp:lastModifiedBy>GUODAZHONG</cp:lastModifiedBy>
  <cp:revision>2</cp:revision>
  <dcterms:created xsi:type="dcterms:W3CDTF">2022-10-19T10:09:00Z</dcterms:created>
  <dcterms:modified xsi:type="dcterms:W3CDTF">2022-10-19T10:09:00Z</dcterms:modified>
</cp:coreProperties>
</file>